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0001530819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5"/>
        <w:gridCol w:w="3180"/>
      </w:tblGrid>
      <w:tr>
        <w:trPr/>
        <w:tc>
          <w:tcPr>
            <w:tcW w:w="7025" w:type="dxa"/>
            <w:tcBorders/>
            <w:vAlign w:val="center"/>
          </w:tcPr>
          <w:p>
            <w:pPr>
              <w:pStyle w:val="TableContents"/>
              <w:bidi w:val="0"/>
              <w:spacing w:before="0" w:after="283"/>
              <w:jc w:val="left"/>
              <w:rPr/>
            </w:pPr>
            <w:r>
              <w:rPr/>
              <w:t>Name of Issuer</w:t>
            </w:r>
          </w:p>
        </w:tc>
        <w:tc>
          <w:tcPr>
            <w:tcW w:w="3180" w:type="dxa"/>
            <w:tcBorders/>
            <w:vAlign w:val="center"/>
          </w:tcPr>
          <w:p>
            <w:pPr>
              <w:pStyle w:val="TableContents"/>
              <w:bidi w:val="0"/>
              <w:spacing w:before="0" w:after="0"/>
              <w:jc w:val="left"/>
              <w:rPr/>
            </w:pPr>
            <w:r>
              <w:rPr/>
              <w:t>VERISIGN, INC.</w:t>
            </w:r>
          </w:p>
        </w:tc>
      </w:tr>
      <w:tr>
        <w:trPr/>
        <w:tc>
          <w:tcPr>
            <w:tcW w:w="7025" w:type="dxa"/>
            <w:tcBorders/>
            <w:vAlign w:val="center"/>
          </w:tcPr>
          <w:p>
            <w:pPr>
              <w:pStyle w:val="TableContents"/>
              <w:bidi w:val="0"/>
              <w:spacing w:before="0" w:after="283"/>
              <w:jc w:val="left"/>
              <w:rPr/>
            </w:pPr>
            <w:r>
              <w:rPr/>
              <w:t>SEC File Number</w:t>
            </w:r>
          </w:p>
        </w:tc>
        <w:tc>
          <w:tcPr>
            <w:tcW w:w="3180" w:type="dxa"/>
            <w:tcBorders/>
            <w:vAlign w:val="center"/>
          </w:tcPr>
          <w:p>
            <w:pPr>
              <w:pStyle w:val="TableContents"/>
              <w:bidi w:val="0"/>
              <w:spacing w:before="0" w:after="0"/>
              <w:jc w:val="left"/>
              <w:rPr/>
            </w:pPr>
            <w:r>
              <w:rPr/>
              <w:t>000-23593</w:t>
            </w:r>
          </w:p>
        </w:tc>
      </w:tr>
      <w:tr>
        <w:trPr/>
        <w:tc>
          <w:tcPr>
            <w:tcW w:w="7025" w:type="dxa"/>
            <w:tcBorders/>
            <w:vAlign w:val="center"/>
          </w:tcPr>
          <w:p>
            <w:pPr>
              <w:pStyle w:val="TableContents"/>
              <w:bidi w:val="0"/>
              <w:spacing w:before="0" w:after="283"/>
              <w:jc w:val="left"/>
              <w:rPr/>
            </w:pPr>
            <w:r>
              <w:rPr/>
              <w:t>Address of Issuer</w:t>
            </w:r>
          </w:p>
        </w:tc>
        <w:tc>
          <w:tcPr>
            <w:tcW w:w="3180" w:type="dxa"/>
            <w:tcBorders/>
            <w:vAlign w:val="center"/>
          </w:tcPr>
          <w:p>
            <w:pPr>
              <w:pStyle w:val="TableContents"/>
              <w:bidi w:val="0"/>
              <w:spacing w:before="0" w:after="0"/>
              <w:jc w:val="left"/>
              <w:rPr/>
            </w:pPr>
            <w:r>
              <w:rPr/>
              <w:t>12061 Bluemont Way</w:t>
              <w:br/>
              <w:t>Reston</w:t>
              <w:br/>
              <w:t xml:space="preserve">VIRGINIA </w:t>
              <w:br/>
              <w:t>20190</w:t>
            </w:r>
          </w:p>
        </w:tc>
      </w:tr>
      <w:tr>
        <w:trPr/>
        <w:tc>
          <w:tcPr>
            <w:tcW w:w="7025" w:type="dxa"/>
            <w:tcBorders/>
            <w:vAlign w:val="center"/>
          </w:tcPr>
          <w:p>
            <w:pPr>
              <w:pStyle w:val="TableContents"/>
              <w:bidi w:val="0"/>
              <w:spacing w:before="0" w:after="283"/>
              <w:jc w:val="left"/>
              <w:rPr/>
            </w:pPr>
            <w:r>
              <w:rPr/>
              <w:t>Phone</w:t>
            </w:r>
          </w:p>
        </w:tc>
        <w:tc>
          <w:tcPr>
            <w:tcW w:w="3180" w:type="dxa"/>
            <w:tcBorders/>
            <w:vAlign w:val="center"/>
          </w:tcPr>
          <w:p>
            <w:pPr>
              <w:pStyle w:val="TableContents"/>
              <w:bidi w:val="0"/>
              <w:spacing w:before="0" w:after="0"/>
              <w:jc w:val="left"/>
              <w:rPr/>
            </w:pPr>
            <w:r>
              <w:rPr/>
              <w:t>(703) 948-3200</w:t>
            </w:r>
          </w:p>
        </w:tc>
      </w:tr>
      <w:tr>
        <w:trPr/>
        <w:tc>
          <w:tcPr>
            <w:tcW w:w="7025" w:type="dxa"/>
            <w:tcBorders/>
            <w:vAlign w:val="center"/>
          </w:tcPr>
          <w:p>
            <w:pPr>
              <w:pStyle w:val="TableContents"/>
              <w:bidi w:val="0"/>
              <w:spacing w:before="0" w:after="283"/>
              <w:jc w:val="left"/>
              <w:rPr/>
            </w:pPr>
            <w:r>
              <w:rPr/>
              <w:t>Name of Person for Whose Account the Securities are To Be Sold</w:t>
            </w:r>
          </w:p>
        </w:tc>
        <w:tc>
          <w:tcPr>
            <w:tcW w:w="3180" w:type="dxa"/>
            <w:tcBorders/>
            <w:vAlign w:val="center"/>
          </w:tcPr>
          <w:p>
            <w:pPr>
              <w:pStyle w:val="TableContents"/>
              <w:bidi w:val="0"/>
              <w:spacing w:before="0" w:after="0"/>
              <w:jc w:val="left"/>
              <w:rPr/>
            </w:pPr>
            <w:r>
              <w:rPr/>
              <w:t>JOHN CALYS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5" w:type="dxa"/>
            <w:tcBorders/>
            <w:vAlign w:val="center"/>
          </w:tcPr>
          <w:p>
            <w:pPr>
              <w:pStyle w:val="TableContents"/>
              <w:bidi w:val="0"/>
              <w:spacing w:before="0" w:after="283"/>
              <w:jc w:val="left"/>
              <w:rPr/>
            </w:pPr>
            <w:r>
              <w:rPr/>
              <w:t>Relationship to Issuer</w:t>
            </w:r>
          </w:p>
        </w:tc>
        <w:tc>
          <w:tcPr>
            <w:tcW w:w="31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140777.50</w:t>
            </w:r>
          </w:p>
        </w:tc>
        <w:tc>
          <w:tcPr>
            <w:tcW w:w="1556" w:type="dxa"/>
            <w:tcBorders/>
            <w:vAlign w:val="center"/>
          </w:tcPr>
          <w:p>
            <w:pPr>
              <w:pStyle w:val="TableContents"/>
              <w:bidi w:val="0"/>
              <w:spacing w:before="0" w:after="283"/>
              <w:jc w:val="left"/>
              <w:rPr/>
            </w:pPr>
            <w:r>
              <w:rPr/>
              <w:t>90300000</w:t>
            </w:r>
          </w:p>
        </w:tc>
        <w:tc>
          <w:tcPr>
            <w:tcW w:w="1569" w:type="dxa"/>
            <w:tcBorders/>
            <w:vAlign w:val="center"/>
          </w:tcPr>
          <w:p>
            <w:pPr>
              <w:pStyle w:val="TableContents"/>
              <w:bidi w:val="0"/>
              <w:spacing w:before="0" w:after="283"/>
              <w:jc w:val="left"/>
              <w:rPr/>
            </w:pPr>
            <w:r>
              <w:rPr/>
              <w:t>07/28/2026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w:t>
            </w:r>
          </w:p>
        </w:tc>
        <w:tc>
          <w:tcPr>
            <w:tcW w:w="1069" w:type="dxa"/>
            <w:tcBorders/>
            <w:vAlign w:val="center"/>
          </w:tcPr>
          <w:p>
            <w:pPr>
              <w:pStyle w:val="TableContents"/>
              <w:bidi w:val="0"/>
              <w:spacing w:before="0" w:after="283"/>
              <w:jc w:val="left"/>
              <w:rPr/>
            </w:pPr>
            <w:r>
              <w:rPr/>
              <w:t>05/15/2025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265</w:t>
            </w:r>
          </w:p>
        </w:tc>
        <w:tc>
          <w:tcPr>
            <w:tcW w:w="1069" w:type="dxa"/>
            <w:tcBorders/>
            <w:vAlign w:val="center"/>
          </w:tcPr>
          <w:p>
            <w:pPr>
              <w:pStyle w:val="TableContents"/>
              <w:bidi w:val="0"/>
              <w:spacing w:before="0" w:after="283"/>
              <w:jc w:val="left"/>
              <w:rPr/>
            </w:pPr>
            <w:r>
              <w:rPr/>
              <w:t>05/15/2026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123</w:t>
            </w:r>
          </w:p>
        </w:tc>
        <w:tc>
          <w:tcPr>
            <w:tcW w:w="1069" w:type="dxa"/>
            <w:tcBorders/>
            <w:vAlign w:val="center"/>
          </w:tcPr>
          <w:p>
            <w:pPr>
              <w:pStyle w:val="TableContents"/>
              <w:bidi w:val="0"/>
              <w:spacing w:before="0" w:after="283"/>
              <w:jc w:val="left"/>
              <w:rPr/>
            </w:pPr>
            <w:r>
              <w:rPr/>
              <w:t>06/15/2026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78"/>
        <w:gridCol w:w="5227"/>
      </w:tblGrid>
      <w:tr>
        <w:trPr/>
        <w:tc>
          <w:tcPr>
            <w:tcW w:w="4978" w:type="dxa"/>
            <w:tcBorders/>
            <w:vAlign w:val="center"/>
          </w:tcPr>
          <w:p>
            <w:pPr>
              <w:pStyle w:val="TableContents"/>
              <w:bidi w:val="0"/>
              <w:spacing w:before="0" w:after="283"/>
              <w:jc w:val="left"/>
              <w:rPr/>
            </w:pPr>
            <w:r>
              <w:rPr/>
              <w:t>Remarks</w:t>
            </w:r>
          </w:p>
        </w:tc>
        <w:tc>
          <w:tcPr>
            <w:tcW w:w="5227" w:type="dxa"/>
            <w:tcBorders/>
            <w:vAlign w:val="center"/>
          </w:tcPr>
          <w:p>
            <w:pPr>
              <w:pStyle w:val="TableContents"/>
              <w:bidi w:val="0"/>
              <w:spacing w:before="0" w:after="283"/>
              <w:jc w:val="left"/>
              <w:rPr>
                <w:sz w:val="4"/>
                <w:szCs w:val="4"/>
              </w:rPr>
            </w:pPr>
            <w:r>
              <w:rPr>
                <w:sz w:val="4"/>
                <w:szCs w:val="4"/>
              </w:rPr>
            </w:r>
          </w:p>
        </w:tc>
      </w:tr>
      <w:tr>
        <w:trPr/>
        <w:tc>
          <w:tcPr>
            <w:tcW w:w="4978" w:type="dxa"/>
            <w:tcBorders/>
            <w:vAlign w:val="center"/>
          </w:tcPr>
          <w:p>
            <w:pPr>
              <w:pStyle w:val="TableContents"/>
              <w:bidi w:val="0"/>
              <w:spacing w:before="0" w:after="283"/>
              <w:jc w:val="left"/>
              <w:rPr/>
            </w:pPr>
            <w:r>
              <w:rPr/>
              <w:t>Date of Notice</w:t>
            </w:r>
          </w:p>
        </w:tc>
        <w:tc>
          <w:tcPr>
            <w:tcW w:w="5227"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78" w:type="dxa"/>
            <w:tcBorders/>
            <w:vAlign w:val="center"/>
          </w:tcPr>
          <w:p>
            <w:pPr>
              <w:pStyle w:val="TableContents"/>
              <w:bidi w:val="0"/>
              <w:spacing w:before="0" w:after="283"/>
              <w:jc w:val="left"/>
              <w:rPr/>
            </w:pPr>
            <w:r>
              <w:rPr/>
              <w:t>Signature</w:t>
            </w:r>
          </w:p>
        </w:tc>
        <w:tc>
          <w:tcPr>
            <w:tcW w:w="5227" w:type="dxa"/>
            <w:tcBorders/>
            <w:vAlign w:val="center"/>
          </w:tcPr>
          <w:p>
            <w:pPr>
              <w:pStyle w:val="TableContents"/>
              <w:bidi w:val="0"/>
              <w:spacing w:before="0" w:after="0"/>
              <w:jc w:val="left"/>
              <w:rPr/>
            </w:pPr>
            <w:r>
              <w:rPr/>
              <w:t>/s/ John D Calys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3015</Characters>
  <CharactersWithSpaces>3542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